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5E20FA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части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Попова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просп. 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, ул. Воскресенская, просп.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Советских космонавтов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Теснанова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, про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езда Сибиряковцев, просп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E97929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___, действующего (ей) на основании___________________</w:t>
      </w:r>
      <w:r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менуемое</w:t>
      </w:r>
      <w:proofErr w:type="gramEnd"/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</w:p>
    <w:p w:rsidR="002230FD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2230F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</w:t>
      </w:r>
      <w:r w:rsidRPr="002230FD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653 "О внесении изменения в приложение № 4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24 марта 2023 года № 482";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97929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Default="00DE3AE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5F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987D9A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705F35" w:rsidRDefault="00705F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  <w:r w:rsidR="002230F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712F5" w:rsidRPr="00F712F5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 части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Попова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927D3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просп.</w:t>
      </w:r>
      <w:r w:rsidR="005D297F" w:rsidRPr="005D297F">
        <w:rPr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, ул. Воскресенская, просп. Советских космонавтов </w:t>
      </w:r>
      <w:r w:rsidRPr="00F712F5">
        <w:rPr>
          <w:rFonts w:ascii="Times New Roman" w:hAnsi="Times New Roman"/>
          <w:sz w:val="28"/>
          <w:szCs w:val="28"/>
          <w:lang w:val="ru-RU"/>
        </w:rPr>
        <w:t>(местоположение 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границы указаны в п</w:t>
      </w:r>
      <w:r w:rsidR="00F927D3">
        <w:rPr>
          <w:rFonts w:ascii="Times New Roman" w:hAnsi="Times New Roman"/>
          <w:sz w:val="28"/>
          <w:szCs w:val="28"/>
          <w:lang w:val="ru-RU"/>
        </w:rPr>
        <w:t>риложении 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площадью 0,3701 га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Теснанова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D297F">
        <w:rPr>
          <w:rFonts w:ascii="Times New Roman" w:hAnsi="Times New Roman"/>
          <w:sz w:val="28"/>
          <w:szCs w:val="28"/>
          <w:lang w:val="ru-RU"/>
        </w:rPr>
        <w:t>проезда Сибиряковцев, просп</w:t>
      </w:r>
      <w:r w:rsidRPr="00F712F5">
        <w:rPr>
          <w:rFonts w:ascii="Times New Roman" w:hAnsi="Times New Roman"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 (мест</w:t>
      </w:r>
      <w:r w:rsidR="008A48C4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927D3">
        <w:rPr>
          <w:rFonts w:ascii="Times New Roman" w:hAnsi="Times New Roman"/>
          <w:sz w:val="28"/>
          <w:szCs w:val="28"/>
          <w:lang w:val="ru-RU"/>
        </w:rPr>
        <w:t>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5D297F">
        <w:rPr>
          <w:rFonts w:ascii="Times New Roman" w:hAnsi="Times New Roman"/>
          <w:sz w:val="28"/>
          <w:szCs w:val="28"/>
          <w:lang w:val="ru-RU"/>
        </w:rPr>
        <w:t>0,4439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653 "О внесении изменения в</w:t>
      </w:r>
      <w:proofErr w:type="gramEnd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приложение № 4 к постановлению Главы городского округа "Город Архангельск" от 24 марта 2023 года № 482"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"Застройщиком" своих обязательств. </w:t>
      </w:r>
    </w:p>
    <w:p w:rsidR="00065DD9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lastRenderedPageBreak/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центральной части муниципального образования "Город Архангельск", утвержденный распоряжением мэра города Архангельска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B526E6" w:rsidRDefault="007F23B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F23B6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B526E6" w:rsidRPr="00B526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освобождается в целях дальнейшего формирования участка под размещение образовательной  о</w:t>
      </w:r>
      <w:r>
        <w:rPr>
          <w:rFonts w:ascii="Times New Roman" w:hAnsi="Times New Roman"/>
          <w:sz w:val="28"/>
          <w:szCs w:val="28"/>
          <w:lang w:val="ru-RU"/>
        </w:rPr>
        <w:t xml:space="preserve">рганизации (школа на 1000 мест) </w:t>
      </w:r>
      <w:r w:rsidRPr="007F23B6">
        <w:rPr>
          <w:rFonts w:ascii="Times New Roman" w:hAnsi="Times New Roman"/>
          <w:sz w:val="28"/>
          <w:szCs w:val="28"/>
          <w:lang w:val="ru-RU"/>
        </w:rPr>
        <w:t>путем внесения изменений в проект планировки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утвержденный распоряжением мэра города Архангельска от </w:t>
      </w:r>
      <w:r>
        <w:rPr>
          <w:rFonts w:ascii="Times New Roman" w:hAnsi="Times New Roman"/>
          <w:sz w:val="28"/>
          <w:szCs w:val="28"/>
          <w:lang w:val="ru-RU"/>
        </w:rPr>
        <w:t>17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№ 4</w:t>
      </w:r>
      <w:r>
        <w:rPr>
          <w:rFonts w:ascii="Times New Roman" w:hAnsi="Times New Roman"/>
          <w:sz w:val="28"/>
          <w:szCs w:val="28"/>
          <w:lang w:val="ru-RU"/>
        </w:rPr>
        <w:t>53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3р (с изменениями), с проектом межевания (далее по тексту – документация по планировке территории)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7F23B6">
        <w:rPr>
          <w:rFonts w:ascii="Times New Roman" w:hAnsi="Times New Roman"/>
          <w:sz w:val="28"/>
          <w:szCs w:val="28"/>
          <w:lang w:val="ru-RU"/>
        </w:rPr>
        <w:t>в соответствии с нормативами</w:t>
      </w:r>
      <w:proofErr w:type="gramEnd"/>
      <w:r w:rsidRPr="007F23B6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проектирования.</w:t>
      </w:r>
    </w:p>
    <w:p w:rsidR="0058149D" w:rsidRDefault="00703207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"Администрацией"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987D9A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987D9A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987D9A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987D9A">
      <w:pPr>
        <w:numPr>
          <w:ilvl w:val="0"/>
          <w:numId w:val="47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987D9A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</w:t>
      </w:r>
      <w:r w:rsidR="001871C1">
        <w:rPr>
          <w:rFonts w:ascii="Times New Roman" w:hAnsi="Times New Roman"/>
          <w:sz w:val="28"/>
          <w:szCs w:val="28"/>
          <w:lang w:val="ru-RU"/>
        </w:rPr>
        <w:lastRenderedPageBreak/>
        <w:t xml:space="preserve">более </w:t>
      </w:r>
      <w:r w:rsidR="000A273F">
        <w:rPr>
          <w:rFonts w:ascii="Times New Roman" w:hAnsi="Times New Roman"/>
          <w:sz w:val="28"/>
          <w:szCs w:val="28"/>
          <w:lang w:val="ru-RU"/>
        </w:rPr>
        <w:t>7,49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6,29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1,2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>м -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парковок.</w:t>
      </w:r>
    </w:p>
    <w:p w:rsidR="00BD76F9" w:rsidRDefault="00BD76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0A273F" w:rsidRDefault="000A273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A273F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освобождается в целях дальнейшего формирования участка под размещение образовательной  организации (школа на 1000 мест). </w:t>
      </w:r>
    </w:p>
    <w:p w:rsidR="006B30CA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4C68C4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и архитектуры Архангельской области от 29 сентября 2020 года № 68-п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A273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A273F" w:rsidRPr="000A273F">
        <w:rPr>
          <w:lang w:val="ru-RU"/>
        </w:rPr>
        <w:t xml:space="preserve"> </w:t>
      </w:r>
      <w:r w:rsidR="000A273F" w:rsidRPr="000A273F">
        <w:rPr>
          <w:rFonts w:ascii="Times New Roman" w:hAnsi="Times New Roman"/>
          <w:sz w:val="28"/>
          <w:szCs w:val="28"/>
          <w:lang w:val="ru-RU"/>
        </w:rPr>
        <w:t>во исполнение пункта</w:t>
      </w:r>
      <w:proofErr w:type="gramEnd"/>
      <w:r w:rsidR="000A273F" w:rsidRPr="000A273F">
        <w:rPr>
          <w:rFonts w:ascii="Times New Roman" w:hAnsi="Times New Roman"/>
          <w:sz w:val="28"/>
          <w:szCs w:val="28"/>
          <w:lang w:val="ru-RU"/>
        </w:rPr>
        <w:t xml:space="preserve"> 7 части 6 статьи 66 Градостроительного кодекса Российской Федерации.</w:t>
      </w:r>
    </w:p>
    <w:p w:rsidR="003F32BC" w:rsidRDefault="003F32BC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E9792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9792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,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C424B5">
        <w:fldChar w:fldCharType="begin"/>
      </w:r>
      <w:r w:rsidR="00C424B5" w:rsidRPr="005E20FA">
        <w:rPr>
          <w:lang w:val="ru-RU"/>
        </w:rPr>
        <w:instrText xml:space="preserve"> </w:instrText>
      </w:r>
      <w:r w:rsidR="00C424B5">
        <w:instrText>HYPERLINK</w:instrText>
      </w:r>
      <w:r w:rsidR="00C424B5" w:rsidRPr="005E20FA">
        <w:rPr>
          <w:lang w:val="ru-RU"/>
        </w:rPr>
        <w:instrText xml:space="preserve"> "</w:instrText>
      </w:r>
      <w:r w:rsidR="00C424B5">
        <w:instrText>consultantplus</w:instrText>
      </w:r>
      <w:r w:rsidR="00C424B5" w:rsidRPr="005E20FA">
        <w:rPr>
          <w:lang w:val="ru-RU"/>
        </w:rPr>
        <w:instrText>://</w:instrText>
      </w:r>
      <w:r w:rsidR="00C424B5">
        <w:instrText>offline</w:instrText>
      </w:r>
      <w:r w:rsidR="00C424B5" w:rsidRPr="005E20FA">
        <w:rPr>
          <w:lang w:val="ru-RU"/>
        </w:rPr>
        <w:instrText>/</w:instrText>
      </w:r>
      <w:r w:rsidR="00C424B5">
        <w:instrText>ref</w:instrText>
      </w:r>
      <w:r w:rsidR="00C424B5" w:rsidRPr="005E20FA">
        <w:rPr>
          <w:lang w:val="ru-RU"/>
        </w:rPr>
        <w:instrText>=3</w:instrText>
      </w:r>
      <w:r w:rsidR="00C424B5">
        <w:instrText>C</w:instrText>
      </w:r>
      <w:r w:rsidR="00C424B5" w:rsidRPr="005E20FA">
        <w:rPr>
          <w:lang w:val="ru-RU"/>
        </w:rPr>
        <w:instrText>7</w:instrText>
      </w:r>
      <w:r w:rsidR="00C424B5">
        <w:instrText>B</w:instrText>
      </w:r>
      <w:r w:rsidR="00C424B5" w:rsidRPr="005E20FA">
        <w:rPr>
          <w:lang w:val="ru-RU"/>
        </w:rPr>
        <w:instrText>76</w:instrText>
      </w:r>
      <w:r w:rsidR="00C424B5">
        <w:instrText>A</w:instrText>
      </w:r>
      <w:r w:rsidR="00C424B5" w:rsidRPr="005E20FA">
        <w:rPr>
          <w:lang w:val="ru-RU"/>
        </w:rPr>
        <w:instrText>9869</w:instrText>
      </w:r>
      <w:r w:rsidR="00C424B5">
        <w:instrText>B</w:instrText>
      </w:r>
      <w:r w:rsidR="00C424B5" w:rsidRPr="005E20FA">
        <w:rPr>
          <w:lang w:val="ru-RU"/>
        </w:rPr>
        <w:instrText>53</w:instrText>
      </w:r>
      <w:r w:rsidR="00C424B5">
        <w:instrText>A</w:instrText>
      </w:r>
      <w:r w:rsidR="00C424B5" w:rsidRPr="005E20FA">
        <w:rPr>
          <w:lang w:val="ru-RU"/>
        </w:rPr>
        <w:instrText>4</w:instrText>
      </w:r>
      <w:r w:rsidR="00C424B5">
        <w:instrText>CF</w:instrText>
      </w:r>
      <w:r w:rsidR="00C424B5" w:rsidRPr="005E20FA">
        <w:rPr>
          <w:lang w:val="ru-RU"/>
        </w:rPr>
        <w:instrText>22</w:instrText>
      </w:r>
      <w:r w:rsidR="00C424B5">
        <w:instrText>A</w:instrText>
      </w:r>
      <w:r w:rsidR="00C424B5" w:rsidRPr="005E20FA">
        <w:rPr>
          <w:lang w:val="ru-RU"/>
        </w:rPr>
        <w:instrText>5</w:instrText>
      </w:r>
      <w:r w:rsidR="00C424B5">
        <w:instrText>AFF</w:instrText>
      </w:r>
      <w:r w:rsidR="00C424B5" w:rsidRPr="005E20FA">
        <w:rPr>
          <w:lang w:val="ru-RU"/>
        </w:rPr>
        <w:instrText>02</w:instrText>
      </w:r>
      <w:r w:rsidR="00C424B5">
        <w:instrText>D</w:instrText>
      </w:r>
      <w:r w:rsidR="00C424B5" w:rsidRPr="005E20FA">
        <w:rPr>
          <w:lang w:val="ru-RU"/>
        </w:rPr>
        <w:instrText>1</w:instrText>
      </w:r>
      <w:r w:rsidR="00C424B5">
        <w:instrText>BC</w:instrText>
      </w:r>
      <w:r w:rsidR="00C424B5" w:rsidRPr="005E20FA">
        <w:rPr>
          <w:lang w:val="ru-RU"/>
        </w:rPr>
        <w:instrText>777</w:instrText>
      </w:r>
      <w:r w:rsidR="00C424B5">
        <w:instrText>FD</w:instrText>
      </w:r>
      <w:r w:rsidR="00C424B5" w:rsidRPr="005E20FA">
        <w:rPr>
          <w:lang w:val="ru-RU"/>
        </w:rPr>
        <w:instrText>4</w:instrText>
      </w:r>
      <w:r w:rsidR="00C424B5">
        <w:instrText>E</w:instrText>
      </w:r>
      <w:r w:rsidR="00C424B5" w:rsidRPr="005E20FA">
        <w:rPr>
          <w:lang w:val="ru-RU"/>
        </w:rPr>
        <w:instrText>1536</w:instrText>
      </w:r>
      <w:r w:rsidR="00C424B5">
        <w:instrText>EE</w:instrText>
      </w:r>
      <w:r w:rsidR="00C424B5" w:rsidRPr="005E20FA">
        <w:rPr>
          <w:lang w:val="ru-RU"/>
        </w:rPr>
        <w:instrText>98</w:instrText>
      </w:r>
      <w:r w:rsidR="00C424B5">
        <w:instrText>C</w:instrText>
      </w:r>
      <w:r w:rsidR="00C424B5" w:rsidRPr="005E20FA">
        <w:rPr>
          <w:lang w:val="ru-RU"/>
        </w:rPr>
        <w:instrText>2</w:instrText>
      </w:r>
      <w:r w:rsidR="00C424B5">
        <w:instrText>F</w:instrText>
      </w:r>
      <w:r w:rsidR="00C424B5" w:rsidRPr="005E20FA">
        <w:rPr>
          <w:lang w:val="ru-RU"/>
        </w:rPr>
        <w:instrText>072</w:instrText>
      </w:r>
      <w:r w:rsidR="00C424B5">
        <w:instrText>AB</w:instrText>
      </w:r>
      <w:r w:rsidR="00C424B5" w:rsidRPr="005E20FA">
        <w:rPr>
          <w:lang w:val="ru-RU"/>
        </w:rPr>
        <w:instrText>2</w:instrText>
      </w:r>
      <w:r w:rsidR="00C424B5">
        <w:instrText>E</w:instrText>
      </w:r>
      <w:r w:rsidR="00C424B5" w:rsidRPr="005E20FA">
        <w:rPr>
          <w:lang w:val="ru-RU"/>
        </w:rPr>
        <w:instrText>9</w:instrText>
      </w:r>
      <w:r w:rsidR="00C424B5">
        <w:instrText>BCE</w:instrText>
      </w:r>
      <w:r w:rsidR="00C424B5" w:rsidRPr="005E20FA">
        <w:rPr>
          <w:lang w:val="ru-RU"/>
        </w:rPr>
        <w:instrText>8</w:instrText>
      </w:r>
      <w:r w:rsidR="00C424B5">
        <w:instrText>B</w:instrText>
      </w:r>
      <w:r w:rsidR="00C424B5" w:rsidRPr="005E20FA">
        <w:rPr>
          <w:lang w:val="ru-RU"/>
        </w:rPr>
        <w:instrText>491</w:instrText>
      </w:r>
      <w:r w:rsidR="00C424B5">
        <w:instrText>E</w:instrText>
      </w:r>
      <w:r w:rsidR="00C424B5" w:rsidRPr="005E20FA">
        <w:rPr>
          <w:lang w:val="ru-RU"/>
        </w:rPr>
        <w:instrText>8</w:instrText>
      </w:r>
      <w:r w:rsidR="00C424B5">
        <w:instrText>B</w:instrText>
      </w:r>
      <w:r w:rsidR="00C424B5" w:rsidRPr="005E20FA">
        <w:rPr>
          <w:lang w:val="ru-RU"/>
        </w:rPr>
        <w:instrText>36</w:instrText>
      </w:r>
      <w:r w:rsidR="00C424B5">
        <w:instrText>AD</w:instrText>
      </w:r>
      <w:r w:rsidR="00C424B5" w:rsidRPr="005E20FA">
        <w:rPr>
          <w:lang w:val="ru-RU"/>
        </w:rPr>
        <w:instrText>0</w:instrText>
      </w:r>
      <w:r w:rsidR="00C424B5">
        <w:instrText>FE</w:instrText>
      </w:r>
      <w:r w:rsidR="00C424B5" w:rsidRPr="005E20FA">
        <w:rPr>
          <w:lang w:val="ru-RU"/>
        </w:rPr>
        <w:instrText>27</w:instrText>
      </w:r>
      <w:r w:rsidR="00C424B5">
        <w:instrText>F</w:instrText>
      </w:r>
      <w:r w:rsidR="00C424B5" w:rsidRPr="005E20FA">
        <w:rPr>
          <w:lang w:val="ru-RU"/>
        </w:rPr>
        <w:instrText>0</w:instrText>
      </w:r>
      <w:r w:rsidR="00C424B5">
        <w:instrText>BtCL</w:instrText>
      </w:r>
      <w:r w:rsidR="00C424B5" w:rsidRPr="005E20FA">
        <w:rPr>
          <w:lang w:val="ru-RU"/>
        </w:rPr>
        <w:instrText xml:space="preserve">" </w:instrText>
      </w:r>
      <w:r w:rsidR="00C424B5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C424B5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>При этом в случае наличия вступивших в законную силу решений судов 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земельных участков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5490">
        <w:rPr>
          <w:rFonts w:ascii="Times New Roman" w:hAnsi="Times New Roman"/>
          <w:sz w:val="28"/>
          <w:szCs w:val="28"/>
          <w:lang w:val="ru-RU"/>
        </w:rPr>
        <w:t>6,29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A48C4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8A48C4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8A48C4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риложении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987D9A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в течение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705F35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(пятнадцати)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8A48C4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87D9A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87D9A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1D013E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1D013E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97929">
        <w:rPr>
          <w:rFonts w:ascii="Times New Roman" w:hAnsi="Times New Roman"/>
          <w:sz w:val="28"/>
          <w:szCs w:val="28"/>
          <w:lang w:val="ru-RU"/>
        </w:rPr>
        <w:br/>
        <w:t>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дств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E97929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87D9A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87D9A">
      <w:pPr>
        <w:numPr>
          <w:ilvl w:val="0"/>
          <w:numId w:val="50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>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Договору, должно быть совершено в письменной форме. Указанное уведомление считается направленным надлежащим образом,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EB6931">
        <w:rPr>
          <w:rFonts w:ascii="Times New Roman" w:hAnsi="Times New Roman"/>
          <w:sz w:val="28"/>
          <w:szCs w:val="28"/>
          <w:lang w:val="ru-RU"/>
        </w:rPr>
        <w:t xml:space="preserve">его частью: </w:t>
      </w:r>
    </w:p>
    <w:p w:rsidR="001B628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E5633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Default="00741412" w:rsidP="00E97929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705F35" w:rsidRDefault="00741412" w:rsidP="00E97929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705F35" w:rsidRPr="008E5F3E" w:rsidRDefault="00705F35" w:rsidP="00E97929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987D9A" w:rsidP="00987D9A">
      <w:pPr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</w:t>
      </w:r>
    </w:p>
    <w:sectPr w:rsidR="00793FE8" w:rsidSect="005E20FA"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4B5" w:rsidRDefault="00C424B5">
      <w:r>
        <w:separator/>
      </w:r>
    </w:p>
  </w:endnote>
  <w:endnote w:type="continuationSeparator" w:id="0">
    <w:p w:rsidR="00C424B5" w:rsidRDefault="00C4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4B5" w:rsidRDefault="00C424B5">
      <w:r>
        <w:separator/>
      </w:r>
    </w:p>
  </w:footnote>
  <w:footnote w:type="continuationSeparator" w:id="0">
    <w:p w:rsidR="00C424B5" w:rsidRDefault="00C42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12868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D4196" w:rsidRPr="002D4196" w:rsidRDefault="002D4196">
        <w:pPr>
          <w:pStyle w:val="a3"/>
          <w:jc w:val="center"/>
          <w:rPr>
            <w:rFonts w:ascii="Times New Roman" w:hAnsi="Times New Roman"/>
          </w:rPr>
        </w:pPr>
        <w:r w:rsidRPr="002D4196">
          <w:rPr>
            <w:rFonts w:ascii="Times New Roman" w:hAnsi="Times New Roman"/>
          </w:rPr>
          <w:fldChar w:fldCharType="begin"/>
        </w:r>
        <w:r w:rsidRPr="002D4196">
          <w:rPr>
            <w:rFonts w:ascii="Times New Roman" w:hAnsi="Times New Roman"/>
          </w:rPr>
          <w:instrText>PAGE   \* MERGEFORMAT</w:instrText>
        </w:r>
        <w:r w:rsidRPr="002D4196">
          <w:rPr>
            <w:rFonts w:ascii="Times New Roman" w:hAnsi="Times New Roman"/>
          </w:rPr>
          <w:fldChar w:fldCharType="separate"/>
        </w:r>
        <w:r w:rsidR="005E20FA" w:rsidRPr="005E20FA">
          <w:rPr>
            <w:rFonts w:ascii="Times New Roman" w:hAnsi="Times New Roman"/>
            <w:noProof/>
            <w:lang w:val="ru-RU"/>
          </w:rPr>
          <w:t>3</w:t>
        </w:r>
        <w:r w:rsidRPr="002D4196">
          <w:rPr>
            <w:rFonts w:ascii="Times New Roman" w:hAnsi="Times New Roman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96" w:rsidRDefault="002D4196">
    <w:pPr>
      <w:pStyle w:val="a3"/>
      <w:jc w:val="center"/>
    </w:pPr>
  </w:p>
  <w:p w:rsidR="002D4196" w:rsidRDefault="002D41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5168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4167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0FD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55A9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196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37C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17CC6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4A35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0FA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3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48C4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87D9A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24B5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5EE9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97929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27D3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8634E-51BA-4879-A7AF-44A4E6E0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13</TotalTime>
  <Pages>15</Pages>
  <Words>5934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39679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6</cp:revision>
  <cp:lastPrinted>2023-07-04T11:51:00Z</cp:lastPrinted>
  <dcterms:created xsi:type="dcterms:W3CDTF">2023-07-04T06:06:00Z</dcterms:created>
  <dcterms:modified xsi:type="dcterms:W3CDTF">2023-07-06T13:29:00Z</dcterms:modified>
  <cp:category>Бланк</cp:category>
</cp:coreProperties>
</file>